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0001753655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6"/>
        <w:gridCol w:w="3799"/>
      </w:tblGrid>
      <w:tr>
        <w:trPr/>
        <w:tc>
          <w:tcPr>
            <w:tcW w:w="6406" w:type="dxa"/>
            <w:tcBorders/>
            <w:vAlign w:val="center"/>
          </w:tcPr>
          <w:p>
            <w:pPr>
              <w:pStyle w:val="TableContents"/>
              <w:bidi w:val="0"/>
              <w:spacing w:before="0" w:after="283"/>
              <w:jc w:val="left"/>
              <w:rPr/>
            </w:pPr>
            <w:r>
              <w:rPr/>
              <w:t>Name of Issuer</w:t>
            </w:r>
          </w:p>
        </w:tc>
        <w:tc>
          <w:tcPr>
            <w:tcW w:w="3799" w:type="dxa"/>
            <w:tcBorders/>
            <w:vAlign w:val="center"/>
          </w:tcPr>
          <w:p>
            <w:pPr>
              <w:pStyle w:val="TableContents"/>
              <w:bidi w:val="0"/>
              <w:spacing w:before="0" w:after="0"/>
              <w:jc w:val="left"/>
              <w:rPr/>
            </w:pPr>
            <w:r>
              <w:rPr/>
              <w:t>Twist Bioscience Corp</w:t>
            </w:r>
          </w:p>
        </w:tc>
      </w:tr>
      <w:tr>
        <w:trPr/>
        <w:tc>
          <w:tcPr>
            <w:tcW w:w="6406" w:type="dxa"/>
            <w:tcBorders/>
            <w:vAlign w:val="center"/>
          </w:tcPr>
          <w:p>
            <w:pPr>
              <w:pStyle w:val="TableContents"/>
              <w:bidi w:val="0"/>
              <w:spacing w:before="0" w:after="283"/>
              <w:jc w:val="left"/>
              <w:rPr/>
            </w:pPr>
            <w:r>
              <w:rPr/>
              <w:t>SEC File Number</w:t>
            </w:r>
          </w:p>
        </w:tc>
        <w:tc>
          <w:tcPr>
            <w:tcW w:w="3799" w:type="dxa"/>
            <w:tcBorders/>
            <w:vAlign w:val="center"/>
          </w:tcPr>
          <w:p>
            <w:pPr>
              <w:pStyle w:val="TableContents"/>
              <w:bidi w:val="0"/>
              <w:spacing w:before="0" w:after="0"/>
              <w:jc w:val="left"/>
              <w:rPr/>
            </w:pPr>
            <w:r>
              <w:rPr/>
              <w:t>001-38720</w:t>
            </w:r>
          </w:p>
        </w:tc>
      </w:tr>
      <w:tr>
        <w:trPr/>
        <w:tc>
          <w:tcPr>
            <w:tcW w:w="6406" w:type="dxa"/>
            <w:tcBorders/>
            <w:vAlign w:val="center"/>
          </w:tcPr>
          <w:p>
            <w:pPr>
              <w:pStyle w:val="TableContents"/>
              <w:bidi w:val="0"/>
              <w:spacing w:before="0" w:after="283"/>
              <w:jc w:val="left"/>
              <w:rPr/>
            </w:pPr>
            <w:r>
              <w:rPr/>
              <w:t>Address of Issuer</w:t>
            </w:r>
          </w:p>
        </w:tc>
        <w:tc>
          <w:tcPr>
            <w:tcW w:w="3799" w:type="dxa"/>
            <w:tcBorders/>
            <w:vAlign w:val="center"/>
          </w:tcPr>
          <w:p>
            <w:pPr>
              <w:pStyle w:val="TableContents"/>
              <w:bidi w:val="0"/>
              <w:spacing w:before="0" w:after="0"/>
              <w:jc w:val="left"/>
              <w:rPr/>
            </w:pPr>
            <w:r>
              <w:rPr/>
              <w:t>681 GATEWAY BLVD.</w:t>
              <w:br/>
              <w:t>SOUTH SAN FRANCISCO</w:t>
              <w:br/>
              <w:t xml:space="preserve">CALIFORNIA </w:t>
              <w:br/>
              <w:t>94080</w:t>
            </w:r>
          </w:p>
        </w:tc>
      </w:tr>
      <w:tr>
        <w:trPr/>
        <w:tc>
          <w:tcPr>
            <w:tcW w:w="6406" w:type="dxa"/>
            <w:tcBorders/>
            <w:vAlign w:val="center"/>
          </w:tcPr>
          <w:p>
            <w:pPr>
              <w:pStyle w:val="TableContents"/>
              <w:bidi w:val="0"/>
              <w:spacing w:before="0" w:after="283"/>
              <w:jc w:val="left"/>
              <w:rPr/>
            </w:pPr>
            <w:r>
              <w:rPr/>
              <w:t>Phone</w:t>
            </w:r>
          </w:p>
        </w:tc>
        <w:tc>
          <w:tcPr>
            <w:tcW w:w="3799" w:type="dxa"/>
            <w:tcBorders/>
            <w:vAlign w:val="center"/>
          </w:tcPr>
          <w:p>
            <w:pPr>
              <w:pStyle w:val="TableContents"/>
              <w:bidi w:val="0"/>
              <w:spacing w:before="0" w:after="0"/>
              <w:jc w:val="left"/>
              <w:rPr/>
            </w:pPr>
            <w:r>
              <w:rPr/>
              <w:t>800-719-0671</w:t>
            </w:r>
          </w:p>
        </w:tc>
      </w:tr>
      <w:tr>
        <w:trPr/>
        <w:tc>
          <w:tcPr>
            <w:tcW w:w="6406" w:type="dxa"/>
            <w:tcBorders/>
            <w:vAlign w:val="center"/>
          </w:tcPr>
          <w:p>
            <w:pPr>
              <w:pStyle w:val="TableContents"/>
              <w:bidi w:val="0"/>
              <w:spacing w:before="0" w:after="283"/>
              <w:jc w:val="left"/>
              <w:rPr/>
            </w:pPr>
            <w:r>
              <w:rPr/>
              <w:t>Name of Person for Whose Account the Securities are To Be Sold</w:t>
            </w:r>
          </w:p>
        </w:tc>
        <w:tc>
          <w:tcPr>
            <w:tcW w:w="3799" w:type="dxa"/>
            <w:tcBorders/>
            <w:vAlign w:val="center"/>
          </w:tcPr>
          <w:p>
            <w:pPr>
              <w:pStyle w:val="TableContents"/>
              <w:bidi w:val="0"/>
              <w:spacing w:before="0" w:after="0"/>
              <w:jc w:val="left"/>
              <w:rPr/>
            </w:pPr>
            <w:r>
              <w:rPr/>
              <w:t>Leproust Emily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Officer</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7"/>
        <w:gridCol w:w="1506"/>
        <w:gridCol w:w="1146"/>
        <w:gridCol w:w="1553"/>
        <w:gridCol w:w="1532"/>
        <w:gridCol w:w="1555"/>
        <w:gridCol w:w="1386"/>
      </w:tblGrid>
      <w:tr>
        <w:trPr/>
        <w:tc>
          <w:tcPr>
            <w:tcW w:w="1527" w:type="dxa"/>
            <w:tcBorders/>
            <w:vAlign w:val="center"/>
          </w:tcPr>
          <w:p>
            <w:pPr>
              <w:pStyle w:val="TableHeading"/>
              <w:suppressLineNumbers/>
              <w:bidi w:val="0"/>
              <w:spacing w:before="0" w:after="283"/>
              <w:jc w:val="center"/>
              <w:rPr/>
            </w:pPr>
            <w:r>
              <w:rPr/>
              <w:t>Title of the Class of Securities To Be Sold</w:t>
            </w:r>
          </w:p>
        </w:tc>
        <w:tc>
          <w:tcPr>
            <w:tcW w:w="1506" w:type="dxa"/>
            <w:tcBorders/>
            <w:vAlign w:val="center"/>
          </w:tcPr>
          <w:p>
            <w:pPr>
              <w:pStyle w:val="TableHeading"/>
              <w:suppressLineNumbers/>
              <w:bidi w:val="0"/>
              <w:spacing w:before="0" w:after="283"/>
              <w:jc w:val="center"/>
              <w:rPr/>
            </w:pPr>
            <w:r>
              <w:rPr/>
              <w:t>Name and Address of the Broker</w:t>
            </w:r>
          </w:p>
        </w:tc>
        <w:tc>
          <w:tcPr>
            <w:tcW w:w="1146" w:type="dxa"/>
            <w:tcBorders/>
            <w:vAlign w:val="center"/>
          </w:tcPr>
          <w:p>
            <w:pPr>
              <w:pStyle w:val="TableHeading"/>
              <w:suppressLineNumbers/>
              <w:bidi w:val="0"/>
              <w:spacing w:before="0" w:after="283"/>
              <w:jc w:val="center"/>
              <w:rPr/>
            </w:pPr>
            <w:r>
              <w:rPr/>
              <w:t>Number of Shares or Other Units To Be Sold</w:t>
            </w:r>
          </w:p>
        </w:tc>
        <w:tc>
          <w:tcPr>
            <w:tcW w:w="1553" w:type="dxa"/>
            <w:tcBorders/>
            <w:vAlign w:val="center"/>
          </w:tcPr>
          <w:p>
            <w:pPr>
              <w:pStyle w:val="TableHeading"/>
              <w:suppressLineNumbers/>
              <w:bidi w:val="0"/>
              <w:spacing w:before="0" w:after="283"/>
              <w:jc w:val="center"/>
              <w:rPr/>
            </w:pPr>
            <w:r>
              <w:rPr/>
              <w:t>Aggregate Market Value</w:t>
            </w:r>
          </w:p>
        </w:tc>
        <w:tc>
          <w:tcPr>
            <w:tcW w:w="1532" w:type="dxa"/>
            <w:tcBorders/>
            <w:vAlign w:val="center"/>
          </w:tcPr>
          <w:p>
            <w:pPr>
              <w:pStyle w:val="TableHeading"/>
              <w:suppressLineNumbers/>
              <w:bidi w:val="0"/>
              <w:spacing w:before="0" w:after="283"/>
              <w:jc w:val="center"/>
              <w:rPr/>
            </w:pPr>
            <w:r>
              <w:rPr/>
              <w:t>Number of Shares or Other Units Outstanding</w:t>
            </w:r>
          </w:p>
        </w:tc>
        <w:tc>
          <w:tcPr>
            <w:tcW w:w="1555"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27" w:type="dxa"/>
            <w:tcBorders/>
            <w:vAlign w:val="center"/>
          </w:tcPr>
          <w:p>
            <w:pPr>
              <w:pStyle w:val="TableContents"/>
              <w:bidi w:val="0"/>
              <w:spacing w:before="0" w:after="283"/>
              <w:jc w:val="left"/>
              <w:rPr/>
            </w:pPr>
            <w:r>
              <w:rPr/>
              <w:t>Common</w:t>
            </w:r>
          </w:p>
        </w:tc>
        <w:tc>
          <w:tcPr>
            <w:tcW w:w="1506" w:type="dxa"/>
            <w:tcBorders/>
            <w:vAlign w:val="center"/>
          </w:tcPr>
          <w:p>
            <w:pPr>
              <w:pStyle w:val="TableContents"/>
              <w:bidi w:val="0"/>
              <w:spacing w:before="0" w:after="0"/>
              <w:jc w:val="left"/>
              <w:rPr/>
            </w:pPr>
            <w:r>
              <w:rPr/>
              <w:t>Fidelity Brokerage Services LLC</w:t>
              <w:br/>
              <w:t>900 Salem Street</w:t>
              <w:br/>
              <w:t>Smithfield   RI   02917</w:t>
            </w:r>
          </w:p>
        </w:tc>
        <w:tc>
          <w:tcPr>
            <w:tcW w:w="1146" w:type="dxa"/>
            <w:tcBorders/>
            <w:vAlign w:val="center"/>
          </w:tcPr>
          <w:p>
            <w:pPr>
              <w:pStyle w:val="TableContents"/>
              <w:bidi w:val="0"/>
              <w:spacing w:before="0" w:after="283"/>
              <w:jc w:val="left"/>
              <w:rPr/>
            </w:pPr>
            <w:r>
              <w:rPr/>
              <w:t>113318</w:t>
            </w:r>
          </w:p>
        </w:tc>
        <w:tc>
          <w:tcPr>
            <w:tcW w:w="1553" w:type="dxa"/>
            <w:tcBorders/>
            <w:vAlign w:val="center"/>
          </w:tcPr>
          <w:p>
            <w:pPr>
              <w:pStyle w:val="TableContents"/>
              <w:bidi w:val="0"/>
              <w:spacing w:before="0" w:after="283"/>
              <w:jc w:val="left"/>
              <w:rPr/>
            </w:pPr>
            <w:r>
              <w:rPr/>
              <w:t>14183056.89</w:t>
            </w:r>
          </w:p>
        </w:tc>
        <w:tc>
          <w:tcPr>
            <w:tcW w:w="1532" w:type="dxa"/>
            <w:tcBorders/>
            <w:vAlign w:val="center"/>
          </w:tcPr>
          <w:p>
            <w:pPr>
              <w:pStyle w:val="TableContents"/>
              <w:bidi w:val="0"/>
              <w:spacing w:before="0" w:after="283"/>
              <w:jc w:val="left"/>
              <w:rPr/>
            </w:pPr>
            <w:r>
              <w:rPr/>
              <w:t>62707424</w:t>
            </w:r>
          </w:p>
        </w:tc>
        <w:tc>
          <w:tcPr>
            <w:tcW w:w="1555" w:type="dxa"/>
            <w:tcBorders/>
            <w:vAlign w:val="center"/>
          </w:tcPr>
          <w:p>
            <w:pPr>
              <w:pStyle w:val="TableContents"/>
              <w:bidi w:val="0"/>
              <w:spacing w:before="0" w:after="283"/>
              <w:jc w:val="left"/>
              <w:rPr/>
            </w:pPr>
            <w:r>
              <w:rPr/>
              <w:t>08/10/2026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08/10/2026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113318</w:t>
            </w:r>
          </w:p>
        </w:tc>
        <w:tc>
          <w:tcPr>
            <w:tcW w:w="1078" w:type="dxa"/>
            <w:tcBorders/>
            <w:vAlign w:val="center"/>
          </w:tcPr>
          <w:p>
            <w:pPr>
              <w:pStyle w:val="TableContents"/>
              <w:bidi w:val="0"/>
              <w:spacing w:before="0" w:after="283"/>
              <w:jc w:val="left"/>
              <w:rPr/>
            </w:pPr>
            <w:r>
              <w:rPr/>
              <w:t>08/10/2026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1"/>
        <w:gridCol w:w="2943"/>
        <w:gridCol w:w="945"/>
        <w:gridCol w:w="1561"/>
        <w:gridCol w:w="1845"/>
      </w:tblGrid>
      <w:tr>
        <w:trPr/>
        <w:tc>
          <w:tcPr>
            <w:tcW w:w="2911" w:type="dxa"/>
            <w:tcBorders/>
            <w:vAlign w:val="center"/>
          </w:tcPr>
          <w:p>
            <w:pPr>
              <w:pStyle w:val="TableHeading"/>
              <w:suppressLineNumbers/>
              <w:bidi w:val="0"/>
              <w:spacing w:before="0" w:after="283"/>
              <w:jc w:val="center"/>
              <w:rPr/>
            </w:pPr>
            <w:r>
              <w:rPr/>
              <w:t>Name and Address of Seller</w:t>
            </w:r>
          </w:p>
        </w:tc>
        <w:tc>
          <w:tcPr>
            <w:tcW w:w="2943"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845" w:type="dxa"/>
            <w:tcBorders/>
            <w:vAlign w:val="center"/>
          </w:tcPr>
          <w:p>
            <w:pPr>
              <w:pStyle w:val="TableHeading"/>
              <w:suppressLineNumbers/>
              <w:bidi w:val="0"/>
              <w:spacing w:before="0" w:after="283"/>
              <w:jc w:val="center"/>
              <w:rPr/>
            </w:pPr>
            <w:r>
              <w:rPr/>
              <w:t>Gross Proceeds</w:t>
            </w:r>
          </w:p>
        </w:tc>
      </w:tr>
      <w:tr>
        <w:trPr/>
        <w:tc>
          <w:tcPr>
            <w:tcW w:w="2911" w:type="dxa"/>
            <w:tcBorders/>
            <w:vAlign w:val="center"/>
          </w:tcPr>
          <w:p>
            <w:pPr>
              <w:pStyle w:val="TableContents"/>
              <w:bidi w:val="0"/>
              <w:spacing w:before="0" w:after="283"/>
              <w:jc w:val="left"/>
              <w:rPr/>
            </w:pPr>
            <w:r>
              <w:rPr/>
              <w:t>Emily M. Leproust</w:t>
              <w:br/>
              <w:t>681 Gateway Blvd</w:t>
              <w:br/>
              <w:t>South San Francisco   CA   94080</w:t>
            </w:r>
          </w:p>
        </w:tc>
        <w:tc>
          <w:tcPr>
            <w:tcW w:w="2943"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05/21/2026</w:t>
            </w:r>
          </w:p>
        </w:tc>
        <w:tc>
          <w:tcPr>
            <w:tcW w:w="1561" w:type="dxa"/>
            <w:tcBorders/>
            <w:vAlign w:val="center"/>
          </w:tcPr>
          <w:p>
            <w:pPr>
              <w:pStyle w:val="TableContents"/>
              <w:bidi w:val="0"/>
              <w:spacing w:before="0" w:after="283"/>
              <w:jc w:val="left"/>
              <w:rPr/>
            </w:pPr>
            <w:r>
              <w:rPr/>
              <w:t>6888</w:t>
            </w:r>
          </w:p>
        </w:tc>
        <w:tc>
          <w:tcPr>
            <w:tcW w:w="1845" w:type="dxa"/>
            <w:tcBorders/>
            <w:vAlign w:val="center"/>
          </w:tcPr>
          <w:p>
            <w:pPr>
              <w:pStyle w:val="TableContents"/>
              <w:bidi w:val="0"/>
              <w:spacing w:before="0" w:after="283"/>
              <w:jc w:val="left"/>
              <w:rPr/>
            </w:pPr>
            <w:r>
              <w:rPr/>
              <w:t>366831.46</w:t>
            </w:r>
          </w:p>
        </w:tc>
      </w:tr>
      <w:tr>
        <w:trPr/>
        <w:tc>
          <w:tcPr>
            <w:tcW w:w="2911" w:type="dxa"/>
            <w:tcBorders/>
            <w:vAlign w:val="center"/>
          </w:tcPr>
          <w:p>
            <w:pPr>
              <w:pStyle w:val="TableContents"/>
              <w:bidi w:val="0"/>
              <w:spacing w:before="0" w:after="283"/>
              <w:jc w:val="left"/>
              <w:rPr/>
            </w:pPr>
            <w:r>
              <w:rPr/>
              <w:t>Emily M. Leproust</w:t>
              <w:br/>
              <w:t>681 Gateway Blvd</w:t>
              <w:br/>
              <w:t>South San Francisco   CA   94080</w:t>
            </w:r>
          </w:p>
        </w:tc>
        <w:tc>
          <w:tcPr>
            <w:tcW w:w="2943"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05/26/2026</w:t>
            </w:r>
          </w:p>
        </w:tc>
        <w:tc>
          <w:tcPr>
            <w:tcW w:w="1561" w:type="dxa"/>
            <w:tcBorders/>
            <w:vAlign w:val="center"/>
          </w:tcPr>
          <w:p>
            <w:pPr>
              <w:pStyle w:val="TableContents"/>
              <w:bidi w:val="0"/>
              <w:spacing w:before="0" w:after="283"/>
              <w:jc w:val="left"/>
              <w:rPr/>
            </w:pPr>
            <w:r>
              <w:rPr/>
              <w:t>24282</w:t>
            </w:r>
          </w:p>
        </w:tc>
        <w:tc>
          <w:tcPr>
            <w:tcW w:w="1845" w:type="dxa"/>
            <w:tcBorders/>
            <w:vAlign w:val="center"/>
          </w:tcPr>
          <w:p>
            <w:pPr>
              <w:pStyle w:val="TableContents"/>
              <w:bidi w:val="0"/>
              <w:spacing w:before="0" w:after="283"/>
              <w:jc w:val="left"/>
              <w:rPr/>
            </w:pPr>
            <w:r>
              <w:rPr/>
              <w:t>1580245.85</w:t>
            </w:r>
          </w:p>
        </w:tc>
      </w:tr>
      <w:tr>
        <w:trPr/>
        <w:tc>
          <w:tcPr>
            <w:tcW w:w="2911" w:type="dxa"/>
            <w:tcBorders/>
            <w:vAlign w:val="center"/>
          </w:tcPr>
          <w:p>
            <w:pPr>
              <w:pStyle w:val="TableContents"/>
              <w:bidi w:val="0"/>
              <w:spacing w:before="0" w:after="283"/>
              <w:jc w:val="left"/>
              <w:rPr/>
            </w:pPr>
            <w:r>
              <w:rPr/>
              <w:t>Emily M. Leproust</w:t>
              <w:br/>
              <w:t>681 Gateway Blvd</w:t>
              <w:br/>
              <w:t>South San Francisco   CA   94080</w:t>
            </w:r>
          </w:p>
        </w:tc>
        <w:tc>
          <w:tcPr>
            <w:tcW w:w="2943"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05/27/2026</w:t>
            </w:r>
          </w:p>
        </w:tc>
        <w:tc>
          <w:tcPr>
            <w:tcW w:w="1561" w:type="dxa"/>
            <w:tcBorders/>
            <w:vAlign w:val="center"/>
          </w:tcPr>
          <w:p>
            <w:pPr>
              <w:pStyle w:val="TableContents"/>
              <w:bidi w:val="0"/>
              <w:spacing w:before="0" w:after="283"/>
              <w:jc w:val="left"/>
              <w:rPr/>
            </w:pPr>
            <w:r>
              <w:rPr/>
              <w:t>25017</w:t>
            </w:r>
          </w:p>
        </w:tc>
        <w:tc>
          <w:tcPr>
            <w:tcW w:w="1845" w:type="dxa"/>
            <w:tcBorders/>
            <w:vAlign w:val="center"/>
          </w:tcPr>
          <w:p>
            <w:pPr>
              <w:pStyle w:val="TableContents"/>
              <w:bidi w:val="0"/>
              <w:spacing w:before="0" w:after="283"/>
              <w:jc w:val="left"/>
              <w:rPr/>
            </w:pPr>
            <w:r>
              <w:rPr/>
              <w:t>1633407.46</w:t>
            </w:r>
          </w:p>
        </w:tc>
      </w:tr>
      <w:tr>
        <w:trPr/>
        <w:tc>
          <w:tcPr>
            <w:tcW w:w="2911" w:type="dxa"/>
            <w:tcBorders/>
            <w:vAlign w:val="center"/>
          </w:tcPr>
          <w:p>
            <w:pPr>
              <w:pStyle w:val="TableContents"/>
              <w:bidi w:val="0"/>
              <w:spacing w:before="0" w:after="283"/>
              <w:jc w:val="left"/>
              <w:rPr/>
            </w:pPr>
            <w:r>
              <w:rPr/>
              <w:t>Emily M. Leproust</w:t>
              <w:br/>
              <w:t>681 Gateway Blvd</w:t>
              <w:br/>
              <w:t>South San Francisco   CA   94080</w:t>
            </w:r>
          </w:p>
        </w:tc>
        <w:tc>
          <w:tcPr>
            <w:tcW w:w="2943"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05/28/2026</w:t>
            </w:r>
          </w:p>
        </w:tc>
        <w:tc>
          <w:tcPr>
            <w:tcW w:w="1561" w:type="dxa"/>
            <w:tcBorders/>
            <w:vAlign w:val="center"/>
          </w:tcPr>
          <w:p>
            <w:pPr>
              <w:pStyle w:val="TableContents"/>
              <w:bidi w:val="0"/>
              <w:spacing w:before="0" w:after="283"/>
              <w:jc w:val="left"/>
              <w:rPr/>
            </w:pPr>
            <w:r>
              <w:rPr/>
              <w:t>16470</w:t>
            </w:r>
          </w:p>
        </w:tc>
        <w:tc>
          <w:tcPr>
            <w:tcW w:w="1845" w:type="dxa"/>
            <w:tcBorders/>
            <w:vAlign w:val="center"/>
          </w:tcPr>
          <w:p>
            <w:pPr>
              <w:pStyle w:val="TableContents"/>
              <w:bidi w:val="0"/>
              <w:spacing w:before="0" w:after="283"/>
              <w:jc w:val="left"/>
              <w:rPr/>
            </w:pPr>
            <w:r>
              <w:rPr/>
              <w:t>1118555.11</w:t>
            </w:r>
          </w:p>
        </w:tc>
      </w:tr>
      <w:tr>
        <w:trPr/>
        <w:tc>
          <w:tcPr>
            <w:tcW w:w="2911" w:type="dxa"/>
            <w:tcBorders/>
            <w:vAlign w:val="center"/>
          </w:tcPr>
          <w:p>
            <w:pPr>
              <w:pStyle w:val="TableContents"/>
              <w:bidi w:val="0"/>
              <w:spacing w:before="0" w:after="283"/>
              <w:jc w:val="left"/>
              <w:rPr/>
            </w:pPr>
            <w:r>
              <w:rPr/>
              <w:t>Emily M. Leproust</w:t>
              <w:br/>
              <w:t>681 Gateway Blvd</w:t>
              <w:br/>
              <w:t>South San Francisco   CA   94080</w:t>
            </w:r>
          </w:p>
        </w:tc>
        <w:tc>
          <w:tcPr>
            <w:tcW w:w="2943"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06/08/2026</w:t>
            </w:r>
          </w:p>
        </w:tc>
        <w:tc>
          <w:tcPr>
            <w:tcW w:w="1561" w:type="dxa"/>
            <w:tcBorders/>
            <w:vAlign w:val="center"/>
          </w:tcPr>
          <w:p>
            <w:pPr>
              <w:pStyle w:val="TableContents"/>
              <w:bidi w:val="0"/>
              <w:spacing w:before="0" w:after="283"/>
              <w:jc w:val="left"/>
              <w:rPr/>
            </w:pPr>
            <w:r>
              <w:rPr/>
              <w:t>2265</w:t>
            </w:r>
          </w:p>
        </w:tc>
        <w:tc>
          <w:tcPr>
            <w:tcW w:w="1845" w:type="dxa"/>
            <w:tcBorders/>
            <w:vAlign w:val="center"/>
          </w:tcPr>
          <w:p>
            <w:pPr>
              <w:pStyle w:val="TableContents"/>
              <w:bidi w:val="0"/>
              <w:spacing w:before="0" w:after="283"/>
              <w:jc w:val="left"/>
              <w:rPr/>
            </w:pPr>
            <w:r>
              <w:rPr/>
              <w:t>158197.11</w:t>
            </w:r>
          </w:p>
        </w:tc>
      </w:tr>
      <w:tr>
        <w:trPr/>
        <w:tc>
          <w:tcPr>
            <w:tcW w:w="2911" w:type="dxa"/>
            <w:tcBorders/>
            <w:vAlign w:val="center"/>
          </w:tcPr>
          <w:p>
            <w:pPr>
              <w:pStyle w:val="TableContents"/>
              <w:bidi w:val="0"/>
              <w:spacing w:before="0" w:after="283"/>
              <w:jc w:val="left"/>
              <w:rPr/>
            </w:pPr>
            <w:r>
              <w:rPr/>
              <w:t>Emily M. Leproust</w:t>
              <w:br/>
              <w:t>681 Gateway Blvd</w:t>
              <w:br/>
              <w:t>South San Francisco   CA   94080</w:t>
            </w:r>
          </w:p>
        </w:tc>
        <w:tc>
          <w:tcPr>
            <w:tcW w:w="2943"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06/22/2026</w:t>
            </w:r>
          </w:p>
        </w:tc>
        <w:tc>
          <w:tcPr>
            <w:tcW w:w="1561" w:type="dxa"/>
            <w:tcBorders/>
            <w:vAlign w:val="center"/>
          </w:tcPr>
          <w:p>
            <w:pPr>
              <w:pStyle w:val="TableContents"/>
              <w:bidi w:val="0"/>
              <w:spacing w:before="0" w:after="283"/>
              <w:jc w:val="left"/>
              <w:rPr/>
            </w:pPr>
            <w:r>
              <w:rPr/>
              <w:t>1688</w:t>
            </w:r>
          </w:p>
        </w:tc>
        <w:tc>
          <w:tcPr>
            <w:tcW w:w="1845" w:type="dxa"/>
            <w:tcBorders/>
            <w:vAlign w:val="center"/>
          </w:tcPr>
          <w:p>
            <w:pPr>
              <w:pStyle w:val="TableContents"/>
              <w:bidi w:val="0"/>
              <w:spacing w:before="0" w:after="283"/>
              <w:jc w:val="left"/>
              <w:rPr/>
            </w:pPr>
            <w:r>
              <w:rPr/>
              <w:t>147400.21</w:t>
            </w:r>
          </w:p>
        </w:tc>
      </w:tr>
      <w:tr>
        <w:trPr/>
        <w:tc>
          <w:tcPr>
            <w:tcW w:w="2911" w:type="dxa"/>
            <w:tcBorders/>
            <w:vAlign w:val="center"/>
          </w:tcPr>
          <w:p>
            <w:pPr>
              <w:pStyle w:val="TableContents"/>
              <w:bidi w:val="0"/>
              <w:spacing w:before="0" w:after="283"/>
              <w:jc w:val="left"/>
              <w:rPr/>
            </w:pPr>
            <w:r>
              <w:rPr/>
              <w:t>Emily M. Leproust</w:t>
              <w:br/>
              <w:t>681 Gateway Blvd</w:t>
              <w:br/>
              <w:t>South San Francisco   CA   94080</w:t>
            </w:r>
          </w:p>
        </w:tc>
        <w:tc>
          <w:tcPr>
            <w:tcW w:w="2943"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06/25/2026</w:t>
            </w:r>
          </w:p>
        </w:tc>
        <w:tc>
          <w:tcPr>
            <w:tcW w:w="1561" w:type="dxa"/>
            <w:tcBorders/>
            <w:vAlign w:val="center"/>
          </w:tcPr>
          <w:p>
            <w:pPr>
              <w:pStyle w:val="TableContents"/>
              <w:bidi w:val="0"/>
              <w:spacing w:before="0" w:after="283"/>
              <w:jc w:val="left"/>
              <w:rPr/>
            </w:pPr>
            <w:r>
              <w:rPr/>
              <w:t>18880</w:t>
            </w:r>
          </w:p>
        </w:tc>
        <w:tc>
          <w:tcPr>
            <w:tcW w:w="1845" w:type="dxa"/>
            <w:tcBorders/>
            <w:vAlign w:val="center"/>
          </w:tcPr>
          <w:p>
            <w:pPr>
              <w:pStyle w:val="TableContents"/>
              <w:bidi w:val="0"/>
              <w:spacing w:before="0" w:after="283"/>
              <w:jc w:val="left"/>
              <w:rPr/>
            </w:pPr>
            <w:r>
              <w:rPr/>
              <w:t>1793600.00</w:t>
            </w:r>
          </w:p>
        </w:tc>
      </w:tr>
      <w:tr>
        <w:trPr/>
        <w:tc>
          <w:tcPr>
            <w:tcW w:w="2911" w:type="dxa"/>
            <w:tcBorders/>
            <w:vAlign w:val="center"/>
          </w:tcPr>
          <w:p>
            <w:pPr>
              <w:pStyle w:val="TableContents"/>
              <w:bidi w:val="0"/>
              <w:spacing w:before="0" w:after="283"/>
              <w:jc w:val="left"/>
              <w:rPr/>
            </w:pPr>
            <w:r>
              <w:rPr/>
              <w:t>Emily M. Leproust</w:t>
              <w:br/>
              <w:t>681 Gateway Blvd</w:t>
              <w:br/>
              <w:t>South San Francisco   CA   94080</w:t>
            </w:r>
          </w:p>
        </w:tc>
        <w:tc>
          <w:tcPr>
            <w:tcW w:w="2943"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08/03/2026</w:t>
            </w:r>
          </w:p>
        </w:tc>
        <w:tc>
          <w:tcPr>
            <w:tcW w:w="1561" w:type="dxa"/>
            <w:tcBorders/>
            <w:vAlign w:val="center"/>
          </w:tcPr>
          <w:p>
            <w:pPr>
              <w:pStyle w:val="TableContents"/>
              <w:bidi w:val="0"/>
              <w:spacing w:before="0" w:after="283"/>
              <w:jc w:val="left"/>
              <w:rPr/>
            </w:pPr>
            <w:r>
              <w:rPr/>
              <w:t>5101</w:t>
            </w:r>
          </w:p>
        </w:tc>
        <w:tc>
          <w:tcPr>
            <w:tcW w:w="1845" w:type="dxa"/>
            <w:tcBorders/>
            <w:vAlign w:val="center"/>
          </w:tcPr>
          <w:p>
            <w:pPr>
              <w:pStyle w:val="TableContents"/>
              <w:bidi w:val="0"/>
              <w:spacing w:before="0" w:after="283"/>
              <w:jc w:val="left"/>
              <w:rPr/>
            </w:pPr>
            <w:r>
              <w:rPr/>
              <w:t>435223.44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36"/>
        <w:gridCol w:w="6369"/>
      </w:tblGrid>
      <w:tr>
        <w:trPr/>
        <w:tc>
          <w:tcPr>
            <w:tcW w:w="3836" w:type="dxa"/>
            <w:tcBorders/>
            <w:vAlign w:val="center"/>
          </w:tcPr>
          <w:p>
            <w:pPr>
              <w:pStyle w:val="TableContents"/>
              <w:bidi w:val="0"/>
              <w:spacing w:before="0" w:after="283"/>
              <w:jc w:val="left"/>
              <w:rPr/>
            </w:pPr>
            <w:r>
              <w:rPr/>
              <w:t>Remarks</w:t>
            </w:r>
          </w:p>
        </w:tc>
        <w:tc>
          <w:tcPr>
            <w:tcW w:w="6369" w:type="dxa"/>
            <w:tcBorders/>
            <w:vAlign w:val="center"/>
          </w:tcPr>
          <w:p>
            <w:pPr>
              <w:pStyle w:val="TableContents"/>
              <w:bidi w:val="0"/>
              <w:spacing w:before="0" w:after="283"/>
              <w:jc w:val="left"/>
              <w:rPr>
                <w:sz w:val="4"/>
                <w:szCs w:val="4"/>
              </w:rPr>
            </w:pPr>
            <w:r>
              <w:rPr>
                <w:sz w:val="4"/>
                <w:szCs w:val="4"/>
              </w:rPr>
            </w:r>
          </w:p>
        </w:tc>
      </w:tr>
      <w:tr>
        <w:trPr/>
        <w:tc>
          <w:tcPr>
            <w:tcW w:w="3836" w:type="dxa"/>
            <w:tcBorders/>
            <w:vAlign w:val="center"/>
          </w:tcPr>
          <w:p>
            <w:pPr>
              <w:pStyle w:val="TableContents"/>
              <w:bidi w:val="0"/>
              <w:spacing w:before="0" w:after="283"/>
              <w:jc w:val="left"/>
              <w:rPr/>
            </w:pPr>
            <w:r>
              <w:rPr/>
              <w:t>Date of Notice</w:t>
            </w:r>
          </w:p>
        </w:tc>
        <w:tc>
          <w:tcPr>
            <w:tcW w:w="6369" w:type="dxa"/>
            <w:tcBorders/>
            <w:vAlign w:val="center"/>
          </w:tcPr>
          <w:p>
            <w:pPr>
              <w:pStyle w:val="TableContents"/>
              <w:bidi w:val="0"/>
              <w:spacing w:before="0" w:after="0"/>
              <w:jc w:val="left"/>
              <w:rPr/>
            </w:pPr>
            <w:r>
              <w:rPr/>
              <w:t>08/10/2026</w:t>
            </w:r>
          </w:p>
        </w:tc>
      </w:tr>
      <w:tr>
        <w:trPr/>
        <w:tc>
          <w:tcPr>
            <w:tcW w:w="3836" w:type="dxa"/>
            <w:tcBorders/>
            <w:vAlign w:val="center"/>
          </w:tcPr>
          <w:p>
            <w:pPr>
              <w:pStyle w:val="TableContents"/>
              <w:bidi w:val="0"/>
              <w:spacing w:before="0" w:after="283"/>
              <w:jc w:val="left"/>
              <w:rPr/>
            </w:pPr>
            <w:r>
              <w:rPr/>
              <w:t>Date of Plan Adoption or Giving of Instruction, If Relying on Rule 10b5-1</w:t>
            </w:r>
          </w:p>
        </w:tc>
        <w:tc>
          <w:tcPr>
            <w:tcW w:w="6369" w:type="dxa"/>
            <w:tcBorders/>
            <w:vAlign w:val="center"/>
          </w:tcPr>
          <w:p>
            <w:pPr>
              <w:pStyle w:val="TableContents"/>
              <w:bidi w:val="0"/>
              <w:spacing w:before="0" w:after="0"/>
              <w:jc w:val="left"/>
              <w:rPr/>
            </w:pPr>
            <w:r>
              <w:rPr/>
              <w:t>05/27/2025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36" w:type="dxa"/>
            <w:tcBorders/>
            <w:vAlign w:val="center"/>
          </w:tcPr>
          <w:p>
            <w:pPr>
              <w:pStyle w:val="TableContents"/>
              <w:bidi w:val="0"/>
              <w:spacing w:before="0" w:after="283"/>
              <w:jc w:val="left"/>
              <w:rPr/>
            </w:pPr>
            <w:r>
              <w:rPr/>
              <w:t>Signature</w:t>
            </w:r>
          </w:p>
        </w:tc>
        <w:tc>
          <w:tcPr>
            <w:tcW w:w="6369" w:type="dxa"/>
            <w:tcBorders/>
            <w:vAlign w:val="center"/>
          </w:tcPr>
          <w:p>
            <w:pPr>
              <w:pStyle w:val="TableContents"/>
              <w:bidi w:val="0"/>
              <w:spacing w:before="0" w:after="0"/>
              <w:jc w:val="left"/>
              <w:rPr/>
            </w:pPr>
            <w:r>
              <w:rPr/>
              <w:t>/s/ Jessica Spraker, as a duly authorized representative of Fidelity Brokerage Services LLC, as attorney-in-fact for Emily M. Leproust.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740</Words>
  <Characters>3826</Characters>
  <CharactersWithSpaces>4496</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